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FA" w:rsidRPr="00C04197" w:rsidRDefault="00004EFA" w:rsidP="00004EFA">
      <w:pPr>
        <w:autoSpaceDE w:val="0"/>
        <w:autoSpaceDN w:val="0"/>
        <w:adjustRightInd w:val="0"/>
        <w:spacing w:after="0" w:line="240" w:lineRule="auto"/>
        <w:rPr>
          <w:rFonts w:ascii="Arial" w:hAnsi="Arial" w:cs="Arial"/>
          <w:b/>
          <w:u w:val="single"/>
        </w:rPr>
      </w:pPr>
      <w:r w:rsidRPr="00C04197">
        <w:rPr>
          <w:rFonts w:ascii="Arial" w:hAnsi="Arial" w:cs="Arial"/>
          <w:b/>
          <w:u w:val="single"/>
        </w:rPr>
        <w:t>ΠΑΡΑΡΤΗΜΑ ΠΡΟΚΗΡΥΞΗΣ</w:t>
      </w:r>
    </w:p>
    <w:p w:rsidR="00004EFA" w:rsidRPr="00C04197" w:rsidRDefault="00004EFA" w:rsidP="00004EFA">
      <w:pPr>
        <w:autoSpaceDE w:val="0"/>
        <w:autoSpaceDN w:val="0"/>
        <w:adjustRightInd w:val="0"/>
        <w:spacing w:after="0" w:line="240" w:lineRule="auto"/>
        <w:rPr>
          <w:rFonts w:ascii="Arial" w:hAnsi="Arial" w:cs="Arial"/>
          <w:b/>
          <w:u w:val="single"/>
        </w:rPr>
      </w:pPr>
    </w:p>
    <w:p w:rsidR="00004EFA" w:rsidRPr="00C04197" w:rsidRDefault="00004EFA" w:rsidP="00004EFA">
      <w:pPr>
        <w:autoSpaceDE w:val="0"/>
        <w:autoSpaceDN w:val="0"/>
        <w:adjustRightInd w:val="0"/>
        <w:spacing w:after="0" w:line="240" w:lineRule="auto"/>
        <w:jc w:val="both"/>
        <w:rPr>
          <w:rFonts w:ascii="Arial" w:hAnsi="Arial" w:cs="Arial"/>
        </w:rPr>
      </w:pPr>
      <w:r w:rsidRPr="00C04197">
        <w:rPr>
          <w:rFonts w:ascii="Arial" w:hAnsi="Arial" w:cs="Arial"/>
          <w:b/>
        </w:rPr>
        <w:t>Α.</w:t>
      </w:r>
      <w:r w:rsidRPr="00C04197">
        <w:rPr>
          <w:rFonts w:ascii="Arial" w:hAnsi="Arial" w:cs="Arial"/>
        </w:rPr>
        <w:t xml:space="preserve"> Για τον υποψήφιο χωρίς ελληνική ιθαγένεια, ο οποίος πρέπει να αποδείξει ότι γνωρίζει την Ελληνική γλώσσα σε βαθμό επαρκή για την άσκηση των καθηκόντων της επιδιωκόμενης ειδικότητας, Πιστοποιητικό Ελληνομάθειας (N.2413/1996 άρθρο 10 παρ. 1) που χορηγείται από το Κέντρο Ελληνικής Γλώσσας: α) ΥΠΕΠΘ Ανδρέα Παπανδρέου 37, Τ.Κ. 151 80 Αθήνα, τηλ. 210−3443384 και β) Καραμαούνα 1, Πλ. Σκρά, Τ.Κ. 55132 Θεσσαλονίκη, τηλ. 2310− 459101, των κατωτέρω επιπέδων:</w:t>
      </w:r>
    </w:p>
    <w:p w:rsidR="00004EFA" w:rsidRPr="00C04197" w:rsidRDefault="00004EFA" w:rsidP="00004EFA">
      <w:pPr>
        <w:autoSpaceDE w:val="0"/>
        <w:autoSpaceDN w:val="0"/>
        <w:adjustRightInd w:val="0"/>
        <w:spacing w:after="0" w:line="240" w:lineRule="auto"/>
        <w:jc w:val="both"/>
        <w:rPr>
          <w:rFonts w:ascii="Arial" w:hAnsi="Arial" w:cs="Arial"/>
        </w:rPr>
      </w:pPr>
      <w:r w:rsidRPr="00C04197">
        <w:rPr>
          <w:rFonts w:ascii="Arial" w:hAnsi="Arial" w:cs="Arial"/>
        </w:rPr>
        <w:t>Α ΕΠΙΠΕΔΟ ή Α2 ΕΠΙΠΕΔΟ: Για την Κατηγορία Υποχρεωτικής Εκπαίδευσης (Υ.Ε.).</w:t>
      </w:r>
    </w:p>
    <w:p w:rsidR="00004EFA" w:rsidRPr="00C04197" w:rsidRDefault="00004EFA" w:rsidP="00004EFA">
      <w:pPr>
        <w:autoSpaceDE w:val="0"/>
        <w:autoSpaceDN w:val="0"/>
        <w:adjustRightInd w:val="0"/>
        <w:spacing w:after="0" w:line="240" w:lineRule="auto"/>
        <w:jc w:val="both"/>
        <w:rPr>
          <w:rFonts w:ascii="Arial" w:hAnsi="Arial" w:cs="Arial"/>
        </w:rPr>
      </w:pPr>
      <w:r w:rsidRPr="00C04197">
        <w:rPr>
          <w:rFonts w:ascii="Arial" w:hAnsi="Arial" w:cs="Arial"/>
        </w:rPr>
        <w:t>Β ΕΠΙΠΕΔΟ ή Β1 ΕΠΙΠΕΔΟ: Για την Κατηγορία Δευτεροβάθμιας Εκπαίδευσης (Δ.Ε.) μη Διοικητικού Προσωπικού ή και Εργατοτεχνικού Προσωπικού.</w:t>
      </w:r>
    </w:p>
    <w:p w:rsidR="00004EFA" w:rsidRPr="00C04197" w:rsidRDefault="00004EFA" w:rsidP="00004EFA">
      <w:pPr>
        <w:autoSpaceDE w:val="0"/>
        <w:autoSpaceDN w:val="0"/>
        <w:adjustRightInd w:val="0"/>
        <w:spacing w:after="0" w:line="240" w:lineRule="auto"/>
        <w:jc w:val="both"/>
        <w:rPr>
          <w:rFonts w:ascii="Arial" w:hAnsi="Arial" w:cs="Arial"/>
        </w:rPr>
      </w:pPr>
      <w:r w:rsidRPr="00C04197">
        <w:rPr>
          <w:rFonts w:ascii="Arial" w:hAnsi="Arial" w:cs="Arial"/>
        </w:rPr>
        <w:t>Γ ΕΠΙΠΕΔΟ ή Β2 ΕΠΙΠΕΔΟ: Για τις Κατηγορίες Πανεπιστημιακής (Π.Ε.) και Τεχνολογικής Εκπαίδευσης (Τ.Ε.) μη Διοικητικού Προσωπικού και για την Κατηγορία Δευτεροβάθμιας Εκπαίδευσης (Δ.Ε.) Διοικητικού Προσωπικού.</w:t>
      </w:r>
    </w:p>
    <w:p w:rsidR="00004EFA" w:rsidRPr="00C04197" w:rsidRDefault="00004EFA" w:rsidP="00004EFA">
      <w:pPr>
        <w:autoSpaceDE w:val="0"/>
        <w:autoSpaceDN w:val="0"/>
        <w:adjustRightInd w:val="0"/>
        <w:spacing w:after="0" w:line="240" w:lineRule="auto"/>
        <w:jc w:val="both"/>
        <w:rPr>
          <w:rFonts w:ascii="Arial" w:hAnsi="Arial" w:cs="Arial"/>
        </w:rPr>
      </w:pPr>
      <w:r w:rsidRPr="00C04197">
        <w:rPr>
          <w:rFonts w:ascii="Arial" w:hAnsi="Arial" w:cs="Arial"/>
        </w:rPr>
        <w:t>Δ ΕΠΙΠΕΔΟ ή Γ1 ΕΠΙΠΕΔΟ: Για τις Κατηγορίες Πανεπιστημιακής (Π.Ε.) και Τεχνολογικής Εκπαίδευσης (Τ.Ε.) Διοικητικού Προσωπικού.</w:t>
      </w:r>
    </w:p>
    <w:p w:rsidR="00004EFA" w:rsidRPr="00C04197" w:rsidRDefault="00004EFA" w:rsidP="00004EFA">
      <w:pPr>
        <w:autoSpaceDE w:val="0"/>
        <w:autoSpaceDN w:val="0"/>
        <w:adjustRightInd w:val="0"/>
        <w:spacing w:after="0" w:line="240" w:lineRule="auto"/>
        <w:jc w:val="both"/>
        <w:rPr>
          <w:rFonts w:ascii="Arial" w:hAnsi="Arial" w:cs="Arial"/>
        </w:rPr>
      </w:pPr>
      <w:r w:rsidRPr="00C04197">
        <w:rPr>
          <w:rFonts w:ascii="Arial" w:hAnsi="Arial" w:cs="Arial"/>
        </w:rPr>
        <w:t>Το ανωτέρω Πιστοποιητικό Ελληνομάθειας δεν χρειάζεται να προσκομίσουν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04EFA" w:rsidRPr="00C04197" w:rsidRDefault="00004EFA" w:rsidP="00004EFA">
      <w:pPr>
        <w:autoSpaceDE w:val="0"/>
        <w:autoSpaceDN w:val="0"/>
        <w:adjustRightInd w:val="0"/>
        <w:spacing w:after="0" w:line="240" w:lineRule="auto"/>
        <w:jc w:val="both"/>
        <w:rPr>
          <w:rFonts w:ascii="Arial" w:hAnsi="Arial" w:cs="Arial"/>
        </w:rPr>
      </w:pPr>
      <w:r w:rsidRPr="00C04197">
        <w:rPr>
          <w:rFonts w:ascii="Arial" w:hAnsi="Arial" w:cs="Arial"/>
        </w:rPr>
        <w:t>Επίσης αποδεικνύεται με αντίστοιχο πιστοποιητικό του Σχολείου της Ελληνικής Γλώσσας του Αριστοτελείου Πανεπιστημίου Θεσσαλονίκης (Πανεπιστημιούπολη, Θεσσαλονίκη, Τ.Κ.54006, τηλ. 2310/997571−72−76) το οποίο χορηγείται ύστερα από σχετική εξέταση του υποψηφίου ή από άλλη σχολή ή σχολείο Ελληνικής Γλώσσας.</w:t>
      </w:r>
    </w:p>
    <w:p w:rsidR="00004EFA" w:rsidRPr="00C04197" w:rsidRDefault="00004EFA" w:rsidP="00004EFA">
      <w:pPr>
        <w:autoSpaceDE w:val="0"/>
        <w:autoSpaceDN w:val="0"/>
        <w:adjustRightInd w:val="0"/>
        <w:spacing w:after="0" w:line="240" w:lineRule="auto"/>
        <w:jc w:val="both"/>
        <w:rPr>
          <w:rFonts w:ascii="Arial" w:hAnsi="Arial" w:cs="Arial"/>
        </w:rPr>
      </w:pPr>
    </w:p>
    <w:p w:rsidR="00004EFA" w:rsidRPr="00C04197" w:rsidRDefault="00004EFA" w:rsidP="00004EFA">
      <w:pPr>
        <w:autoSpaceDE w:val="0"/>
        <w:autoSpaceDN w:val="0"/>
        <w:adjustRightInd w:val="0"/>
        <w:spacing w:after="0" w:line="240" w:lineRule="auto"/>
        <w:jc w:val="both"/>
        <w:rPr>
          <w:rFonts w:ascii="Arial" w:hAnsi="Arial" w:cs="Arial"/>
        </w:rPr>
      </w:pPr>
      <w:r w:rsidRPr="00C04197">
        <w:rPr>
          <w:rFonts w:ascii="Arial" w:hAnsi="Arial" w:cs="Arial"/>
          <w:b/>
        </w:rPr>
        <w:t>B.</w:t>
      </w:r>
      <w:r w:rsidRPr="00C04197">
        <w:rPr>
          <w:rFonts w:ascii="Arial" w:hAnsi="Arial" w:cs="Arial"/>
        </w:rPr>
        <w:t xml:space="preserve"> Πιστοποιητικό του οικείου Δήμου ή Κοινότητας, πρόσφατης έκδοσης, ότι ο υποψήφιος είναι εγγεγραμμένος στο δημοτολόγιο.</w:t>
      </w:r>
    </w:p>
    <w:p w:rsidR="00004EFA" w:rsidRPr="00C04197" w:rsidRDefault="00004EFA" w:rsidP="00004EFA">
      <w:pPr>
        <w:autoSpaceDE w:val="0"/>
        <w:autoSpaceDN w:val="0"/>
        <w:adjustRightInd w:val="0"/>
        <w:spacing w:after="0" w:line="240" w:lineRule="auto"/>
        <w:jc w:val="both"/>
        <w:rPr>
          <w:rFonts w:ascii="Arial" w:hAnsi="Arial" w:cs="Arial"/>
        </w:rPr>
      </w:pPr>
    </w:p>
    <w:p w:rsidR="00004EFA" w:rsidRPr="00C04197" w:rsidRDefault="00004EFA" w:rsidP="00004EFA">
      <w:pPr>
        <w:autoSpaceDE w:val="0"/>
        <w:autoSpaceDN w:val="0"/>
        <w:adjustRightInd w:val="0"/>
        <w:spacing w:after="0" w:line="240" w:lineRule="auto"/>
        <w:jc w:val="both"/>
        <w:rPr>
          <w:rFonts w:ascii="Arial" w:hAnsi="Arial" w:cs="Arial"/>
        </w:rPr>
      </w:pPr>
      <w:r w:rsidRPr="00C04197">
        <w:rPr>
          <w:rFonts w:ascii="Arial" w:hAnsi="Arial" w:cs="Arial"/>
          <w:b/>
        </w:rPr>
        <w:t>Γ.</w:t>
      </w:r>
      <w:r w:rsidRPr="00C04197">
        <w:rPr>
          <w:rFonts w:ascii="Arial" w:hAnsi="Arial" w:cs="Arial"/>
        </w:rPr>
        <w:t xml:space="preserve"> Πιστοποιητικά απόδειξης εμπειρίας τα οποία κατά περίπτωση είναι:</w:t>
      </w:r>
    </w:p>
    <w:p w:rsidR="00004EFA" w:rsidRPr="00C04197" w:rsidRDefault="00004EFA" w:rsidP="00004EFA">
      <w:pPr>
        <w:autoSpaceDE w:val="0"/>
        <w:autoSpaceDN w:val="0"/>
        <w:adjustRightInd w:val="0"/>
        <w:spacing w:after="0" w:line="240" w:lineRule="auto"/>
        <w:jc w:val="both"/>
        <w:rPr>
          <w:rFonts w:ascii="Arial" w:hAnsi="Arial" w:cs="Arial"/>
        </w:rPr>
      </w:pPr>
      <w:r w:rsidRPr="00C04197">
        <w:rPr>
          <w:rFonts w:ascii="Arial" w:hAnsi="Arial" w:cs="Arial"/>
        </w:rPr>
        <w:t>1. Αντίγραφα Βεβαιώσεων καλλιτεχνικής ή διδακτικής εμπειρίας της αντιστοίχου ή παρεμφερούς καλλιτεχνικής ειδικότητας φορέων δημόσιου ή αναγνωρισμένου καλλιτεχνικού ιδιωτικού τομέα από την οποία να προκύπτει το είδος και η χρονική διάρκεια της εμπειρίας και σε περίπτωση βεβαιώσεων ιδιωτικού τομέα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w:t>
      </w:r>
    </w:p>
    <w:p w:rsidR="00004EFA" w:rsidRPr="00C04197" w:rsidRDefault="00004EFA" w:rsidP="00004EFA">
      <w:pPr>
        <w:autoSpaceDE w:val="0"/>
        <w:autoSpaceDN w:val="0"/>
        <w:adjustRightInd w:val="0"/>
        <w:spacing w:after="0" w:line="240" w:lineRule="auto"/>
        <w:jc w:val="both"/>
        <w:rPr>
          <w:rFonts w:ascii="Arial" w:hAnsi="Arial" w:cs="Arial"/>
        </w:rPr>
      </w:pPr>
      <w:r w:rsidRPr="00C04197">
        <w:rPr>
          <w:rFonts w:ascii="Arial" w:hAnsi="Arial" w:cs="Arial"/>
        </w:rPr>
        <w:t>2. Για τους ελεύθερους επαγγελματίες, χωριστή από την αίτηση, υπεύθυνη δήλωση κατά το άρθρο 8 του ν.1599/1986, για το είδος και τη χρονική διάρκεια της εμπειρίας και μία τουλάχιστον σχετική σύμβαση ή δελτία παροχής υπηρεσιών, που καλύπτουν ενδεικτικώς τη διάρκεια και το είδος της εμπειρίας.</w:t>
      </w:r>
    </w:p>
    <w:p w:rsidR="00004EFA" w:rsidRPr="00C04197" w:rsidRDefault="00004EFA" w:rsidP="00004EFA">
      <w:pPr>
        <w:autoSpaceDE w:val="0"/>
        <w:autoSpaceDN w:val="0"/>
        <w:adjustRightInd w:val="0"/>
        <w:spacing w:after="0" w:line="240" w:lineRule="auto"/>
        <w:jc w:val="both"/>
        <w:rPr>
          <w:rFonts w:ascii="Arial" w:hAnsi="Arial" w:cs="Arial"/>
        </w:rPr>
      </w:pPr>
    </w:p>
    <w:p w:rsidR="00004EFA" w:rsidRPr="00C04197" w:rsidRDefault="00004EFA" w:rsidP="00004EFA">
      <w:pPr>
        <w:autoSpaceDE w:val="0"/>
        <w:autoSpaceDN w:val="0"/>
        <w:adjustRightInd w:val="0"/>
        <w:spacing w:after="0" w:line="240" w:lineRule="auto"/>
        <w:jc w:val="both"/>
        <w:rPr>
          <w:rFonts w:ascii="Arial" w:hAnsi="Arial" w:cs="Arial"/>
        </w:rPr>
      </w:pPr>
      <w:r w:rsidRPr="00C04197">
        <w:rPr>
          <w:rFonts w:ascii="Arial" w:hAnsi="Arial" w:cs="Arial"/>
        </w:rPr>
        <w:t>Όταν η εμπειρία έχει αποκτηθεί στην αλλοδαπή:</w:t>
      </w:r>
    </w:p>
    <w:p w:rsidR="00004EFA" w:rsidRPr="00C04197" w:rsidRDefault="00004EFA" w:rsidP="00004EFA">
      <w:pPr>
        <w:autoSpaceDE w:val="0"/>
        <w:autoSpaceDN w:val="0"/>
        <w:adjustRightInd w:val="0"/>
        <w:spacing w:after="0" w:line="240" w:lineRule="auto"/>
        <w:jc w:val="both"/>
        <w:rPr>
          <w:rFonts w:ascii="Arial" w:hAnsi="Arial" w:cs="Arial"/>
        </w:rPr>
      </w:pPr>
      <w:r w:rsidRPr="00C04197">
        <w:rPr>
          <w:rFonts w:ascii="Arial" w:hAnsi="Arial" w:cs="Arial"/>
        </w:rPr>
        <w:t>Για εμπειρία η οποία έχει αποκτηθεί στην αλλοδαπή επιπλέον των λοιπών δικαιολογητικών που απαιτούνται από τις ανωτέρω, κατά περίπτωση, παραγράφους ο υποψήφιος προσκομίζει:</w:t>
      </w:r>
    </w:p>
    <w:p w:rsidR="00004EFA" w:rsidRPr="00C04197" w:rsidRDefault="00004EFA" w:rsidP="00004EFA">
      <w:pPr>
        <w:autoSpaceDE w:val="0"/>
        <w:autoSpaceDN w:val="0"/>
        <w:adjustRightInd w:val="0"/>
        <w:spacing w:after="0" w:line="240" w:lineRule="auto"/>
        <w:jc w:val="both"/>
        <w:rPr>
          <w:rFonts w:ascii="Arial" w:hAnsi="Arial" w:cs="Arial"/>
        </w:rPr>
      </w:pPr>
    </w:p>
    <w:p w:rsidR="00004EFA" w:rsidRPr="00C04197" w:rsidRDefault="00004EFA" w:rsidP="00004EFA">
      <w:pPr>
        <w:autoSpaceDE w:val="0"/>
        <w:autoSpaceDN w:val="0"/>
        <w:adjustRightInd w:val="0"/>
        <w:spacing w:after="0" w:line="240" w:lineRule="auto"/>
        <w:jc w:val="both"/>
        <w:rPr>
          <w:rFonts w:ascii="Arial" w:hAnsi="Arial" w:cs="Arial"/>
        </w:rPr>
      </w:pPr>
      <w:r w:rsidRPr="00C04197">
        <w:rPr>
          <w:rFonts w:ascii="Arial" w:hAnsi="Arial" w:cs="Arial"/>
        </w:rPr>
        <w:t>•Βεβαίωση του εργοδότη στον οποίο απασχολήθηκε, στην οποία να αναφέρεται ο χρόνος και το είδος της απασχόλησης του ενδιαφερομένου και</w:t>
      </w:r>
    </w:p>
    <w:p w:rsidR="00004EFA" w:rsidRPr="00C04197" w:rsidRDefault="00004EFA" w:rsidP="00004EFA">
      <w:pPr>
        <w:autoSpaceDE w:val="0"/>
        <w:autoSpaceDN w:val="0"/>
        <w:adjustRightInd w:val="0"/>
        <w:spacing w:after="0" w:line="240" w:lineRule="auto"/>
        <w:jc w:val="both"/>
        <w:rPr>
          <w:rFonts w:ascii="Arial" w:hAnsi="Arial" w:cs="Arial"/>
        </w:rPr>
      </w:pPr>
    </w:p>
    <w:p w:rsidR="00004EFA" w:rsidRPr="00C04197" w:rsidRDefault="00004EFA" w:rsidP="00004EFA">
      <w:pPr>
        <w:autoSpaceDE w:val="0"/>
        <w:autoSpaceDN w:val="0"/>
        <w:adjustRightInd w:val="0"/>
        <w:spacing w:after="0" w:line="240" w:lineRule="auto"/>
        <w:jc w:val="both"/>
        <w:rPr>
          <w:rFonts w:ascii="Arial" w:hAnsi="Arial" w:cs="Arial"/>
        </w:rPr>
      </w:pPr>
      <w:r w:rsidRPr="00C04197">
        <w:rPr>
          <w:rFonts w:ascii="Arial" w:hAnsi="Arial" w:cs="Arial"/>
        </w:rPr>
        <w:t xml:space="preserve">•Υπεύθυνη δήλωση του ιδίου κατά το άρθρο 8 του ν.1599/1986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και, όταν ο χρόνος εμπειρίας έχει διανυθεί σε </w:t>
      </w:r>
      <w:r w:rsidRPr="00C04197">
        <w:rPr>
          <w:rFonts w:ascii="Arial" w:hAnsi="Arial" w:cs="Arial"/>
        </w:rPr>
        <w:lastRenderedPageBreak/>
        <w:t>υπηρεσίες δημόσιου χαρακτήρα της αλλοδαπής, μπορεί να αποδεικνύεται και με βεβαίωση του αντίστοιχου δημόσιου φορέα.</w:t>
      </w:r>
    </w:p>
    <w:p w:rsidR="00004EFA" w:rsidRPr="00C04197" w:rsidRDefault="00004EFA" w:rsidP="00004EFA">
      <w:pPr>
        <w:autoSpaceDE w:val="0"/>
        <w:autoSpaceDN w:val="0"/>
        <w:adjustRightInd w:val="0"/>
        <w:spacing w:after="0" w:line="240" w:lineRule="auto"/>
        <w:jc w:val="both"/>
        <w:rPr>
          <w:rFonts w:ascii="Arial" w:hAnsi="Arial" w:cs="Arial"/>
        </w:rPr>
      </w:pPr>
      <w:r w:rsidRPr="00C04197">
        <w:rPr>
          <w:rFonts w:ascii="Arial" w:hAnsi="Arial" w:cs="Arial"/>
        </w:rPr>
        <w:t>Τα δικαιολογητικά του υποψηφίου, ο οποίος επικαλείται εμπειρία που αποκτήθηκε στο εξωτερικό, θα πρέπει να συνοδεύονται εκτός από τα πρωτότυπα ή επικυρωμένα αντίγραφα των πρωτοτύπων και από επίσημη μετάφρασή τους στην ελληνική γλώσσα.</w:t>
      </w:r>
    </w:p>
    <w:p w:rsidR="00004EFA" w:rsidRPr="00C04197" w:rsidRDefault="00004EFA" w:rsidP="00004EFA">
      <w:pPr>
        <w:autoSpaceDE w:val="0"/>
        <w:autoSpaceDN w:val="0"/>
        <w:adjustRightInd w:val="0"/>
        <w:spacing w:after="0" w:line="240" w:lineRule="auto"/>
        <w:jc w:val="both"/>
        <w:rPr>
          <w:rFonts w:ascii="Arial" w:hAnsi="Arial" w:cs="Arial"/>
        </w:rPr>
      </w:pPr>
    </w:p>
    <w:p w:rsidR="00004EFA" w:rsidRPr="00C04197" w:rsidRDefault="00004EFA" w:rsidP="00004EFA">
      <w:pPr>
        <w:autoSpaceDE w:val="0"/>
        <w:autoSpaceDN w:val="0"/>
        <w:adjustRightInd w:val="0"/>
        <w:spacing w:after="0" w:line="240" w:lineRule="auto"/>
        <w:jc w:val="both"/>
        <w:rPr>
          <w:rFonts w:ascii="Arial" w:hAnsi="Arial" w:cs="Arial"/>
        </w:rPr>
      </w:pPr>
    </w:p>
    <w:p w:rsidR="00004EFA" w:rsidRPr="00C04197" w:rsidRDefault="00004EFA" w:rsidP="00004EFA">
      <w:pPr>
        <w:autoSpaceDE w:val="0"/>
        <w:autoSpaceDN w:val="0"/>
        <w:adjustRightInd w:val="0"/>
        <w:spacing w:after="0" w:line="240" w:lineRule="auto"/>
        <w:jc w:val="both"/>
        <w:rPr>
          <w:rFonts w:ascii="Arial" w:hAnsi="Arial" w:cs="Arial"/>
          <w:b/>
        </w:rPr>
      </w:pPr>
      <w:r w:rsidRPr="00C04197">
        <w:rPr>
          <w:rFonts w:ascii="Arial" w:hAnsi="Arial" w:cs="Arial"/>
          <w:b/>
        </w:rPr>
        <w:t>ΠΡΟΣΚΟΜΙΣΗ ΤΙΤΛΩΝ, ΠΙΣΤΟΠΟΙΗΤΙΚΩΝ ΚΑΙ ΒΕΒΑΙΩΣΕΩΝ</w:t>
      </w:r>
    </w:p>
    <w:p w:rsidR="00004EFA" w:rsidRPr="00C04197" w:rsidRDefault="00004EFA" w:rsidP="00004EFA">
      <w:pPr>
        <w:autoSpaceDE w:val="0"/>
        <w:autoSpaceDN w:val="0"/>
        <w:adjustRightInd w:val="0"/>
        <w:spacing w:after="0" w:line="240" w:lineRule="auto"/>
        <w:jc w:val="both"/>
        <w:rPr>
          <w:rFonts w:ascii="Arial" w:hAnsi="Arial" w:cs="Arial"/>
          <w:b/>
        </w:rPr>
      </w:pPr>
    </w:p>
    <w:p w:rsidR="00004EFA" w:rsidRPr="00C04197" w:rsidRDefault="00004EFA" w:rsidP="00004EFA">
      <w:pPr>
        <w:autoSpaceDE w:val="0"/>
        <w:autoSpaceDN w:val="0"/>
        <w:adjustRightInd w:val="0"/>
        <w:spacing w:after="0" w:line="240" w:lineRule="auto"/>
        <w:jc w:val="both"/>
        <w:rPr>
          <w:rFonts w:ascii="Arial" w:hAnsi="Arial" w:cs="Arial"/>
          <w:b/>
          <w:u w:val="single"/>
        </w:rPr>
      </w:pPr>
      <w:r w:rsidRPr="00C04197">
        <w:rPr>
          <w:rFonts w:ascii="Arial" w:hAnsi="Arial" w:cs="Arial"/>
          <w:b/>
          <w:u w:val="single"/>
        </w:rPr>
        <w:t>Της αλλοδαπής</w:t>
      </w:r>
    </w:p>
    <w:p w:rsidR="00004EFA" w:rsidRPr="00C04197" w:rsidRDefault="00004EFA" w:rsidP="00004EFA">
      <w:pPr>
        <w:autoSpaceDE w:val="0"/>
        <w:autoSpaceDN w:val="0"/>
        <w:adjustRightInd w:val="0"/>
        <w:spacing w:after="0" w:line="240" w:lineRule="auto"/>
        <w:jc w:val="both"/>
        <w:rPr>
          <w:rFonts w:ascii="Arial" w:hAnsi="Arial" w:cs="Arial"/>
        </w:rPr>
      </w:pPr>
      <w:r w:rsidRPr="00C04197">
        <w:rPr>
          <w:rFonts w:ascii="Arial" w:hAnsi="Arial" w:cs="Arial"/>
        </w:rPr>
        <w:t>Τίτλοι, πιστοποιητικά και βεβαιώσεις της αλλοδαπής που απαιτούνται από την ανακοίνωση πρέπει να είναι επίσημα μεταφρασμένοι στην ελληνική γλώσσα.</w:t>
      </w:r>
    </w:p>
    <w:p w:rsidR="00004EFA" w:rsidRPr="00C04197" w:rsidRDefault="00004EFA" w:rsidP="00004EFA">
      <w:pPr>
        <w:autoSpaceDE w:val="0"/>
        <w:autoSpaceDN w:val="0"/>
        <w:adjustRightInd w:val="0"/>
        <w:spacing w:after="0" w:line="240" w:lineRule="auto"/>
        <w:jc w:val="both"/>
        <w:rPr>
          <w:rFonts w:ascii="Arial" w:hAnsi="Arial" w:cs="Arial"/>
        </w:rPr>
      </w:pPr>
      <w:r w:rsidRPr="00C04197">
        <w:rPr>
          <w:rFonts w:ascii="Arial" w:hAnsi="Arial" w:cs="Arial"/>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ν.148/26-12-1913/1-2-1914. Ειδικώς όμως μετά τον νέο «Κώδικα Δικηγόρων» (άρθρο 36 ν.4194/2013/ΦΕΚ 208/27.09.2013/τ. Α’), μεταφράσεις ξενόγλωσσων εγγράφων που γίνονται από δικηγόρο μετά την 27.09.2013, γίνονται δεκτές, εφόσον ο δικηγόρος βεβαιώνει ότι ο ίδιος έχει επαρκή γνώση της γλώσσας από και προς την οποία μετέφρασε.</w:t>
      </w:r>
    </w:p>
    <w:p w:rsidR="00004EFA" w:rsidRPr="00C04197" w:rsidRDefault="00004EFA" w:rsidP="00004EFA">
      <w:pPr>
        <w:autoSpaceDE w:val="0"/>
        <w:autoSpaceDN w:val="0"/>
        <w:adjustRightInd w:val="0"/>
        <w:spacing w:after="0" w:line="240" w:lineRule="auto"/>
        <w:jc w:val="both"/>
        <w:rPr>
          <w:rFonts w:ascii="Arial" w:hAnsi="Arial" w:cs="Arial"/>
        </w:rPr>
      </w:pPr>
      <w:r w:rsidRPr="00C04197">
        <w:rPr>
          <w:rFonts w:ascii="Arial" w:hAnsi="Arial" w:cs="Arial"/>
        </w:rPr>
        <w:t>Τα ανωτέρω (τίτλοι, πιστοποιητικά και βεβαιώσεις)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004EFA" w:rsidRPr="00C04197" w:rsidRDefault="00004EFA" w:rsidP="00004EFA">
      <w:pPr>
        <w:autoSpaceDE w:val="0"/>
        <w:autoSpaceDN w:val="0"/>
        <w:adjustRightInd w:val="0"/>
        <w:spacing w:after="0" w:line="240" w:lineRule="auto"/>
        <w:jc w:val="both"/>
        <w:rPr>
          <w:rFonts w:ascii="Arial" w:hAnsi="Arial" w:cs="Arial"/>
        </w:rPr>
      </w:pPr>
      <w:r w:rsidRPr="00C04197">
        <w:rPr>
          <w:rFonts w:ascii="Arial" w:hAnsi="Arial" w:cs="Arial"/>
        </w:rPr>
        <w:t>Γίνονται υποχρεωτικά αποδεκτά ευκρινή φωτοαντίγραφα από αντίγραφα ιδιωτικών εγγράφων, τα οποία έχουν επικυρωθεί από δικηγόρο.</w:t>
      </w:r>
    </w:p>
    <w:p w:rsidR="00004EFA" w:rsidRPr="00C04197" w:rsidRDefault="00004EFA" w:rsidP="00004EFA">
      <w:pPr>
        <w:autoSpaceDE w:val="0"/>
        <w:autoSpaceDN w:val="0"/>
        <w:adjustRightInd w:val="0"/>
        <w:spacing w:after="0" w:line="240" w:lineRule="auto"/>
        <w:jc w:val="both"/>
        <w:rPr>
          <w:rFonts w:ascii="Arial" w:hAnsi="Arial" w:cs="Arial"/>
        </w:rPr>
      </w:pPr>
    </w:p>
    <w:p w:rsidR="00004EFA" w:rsidRPr="00C04197" w:rsidRDefault="00004EFA" w:rsidP="00004EFA">
      <w:pPr>
        <w:autoSpaceDE w:val="0"/>
        <w:autoSpaceDN w:val="0"/>
        <w:adjustRightInd w:val="0"/>
        <w:spacing w:after="0" w:line="240" w:lineRule="auto"/>
        <w:jc w:val="both"/>
        <w:rPr>
          <w:rFonts w:ascii="Arial" w:hAnsi="Arial" w:cs="Arial"/>
          <w:b/>
          <w:u w:val="single"/>
        </w:rPr>
      </w:pPr>
      <w:r w:rsidRPr="00C04197">
        <w:rPr>
          <w:rFonts w:ascii="Arial" w:hAnsi="Arial" w:cs="Arial"/>
          <w:b/>
          <w:u w:val="single"/>
        </w:rPr>
        <w:t>Της ημεδαπής</w:t>
      </w:r>
    </w:p>
    <w:p w:rsidR="00004EFA" w:rsidRPr="00C04197" w:rsidRDefault="00004EFA" w:rsidP="00004EFA">
      <w:pPr>
        <w:autoSpaceDE w:val="0"/>
        <w:autoSpaceDN w:val="0"/>
        <w:adjustRightInd w:val="0"/>
        <w:spacing w:after="0" w:line="240" w:lineRule="auto"/>
        <w:jc w:val="both"/>
        <w:rPr>
          <w:rFonts w:ascii="Arial" w:hAnsi="Arial" w:cs="Arial"/>
        </w:rPr>
      </w:pPr>
      <w:r w:rsidRPr="00C04197">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004EFA" w:rsidRPr="00C04197" w:rsidRDefault="00004EFA" w:rsidP="00004EFA">
      <w:pPr>
        <w:autoSpaceDE w:val="0"/>
        <w:autoSpaceDN w:val="0"/>
        <w:adjustRightInd w:val="0"/>
        <w:spacing w:after="0" w:line="240" w:lineRule="auto"/>
        <w:jc w:val="both"/>
        <w:rPr>
          <w:rFonts w:ascii="Arial" w:hAnsi="Arial" w:cs="Arial"/>
        </w:rPr>
      </w:pPr>
      <w:r w:rsidRPr="00C04197">
        <w:rPr>
          <w:rFonts w:ascii="Arial" w:hAnsi="Arial" w:cs="Arial"/>
        </w:rPr>
        <w:t>β) Ιδιωτικά έγγραφα ημεδαπής, δηλαδή έγγραφα που δεν εκδίδονται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rsidR="00F97CBC" w:rsidRDefault="00F97CBC"/>
    <w:sectPr w:rsidR="00F97CBC" w:rsidSect="0077037C">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84C" w:rsidRDefault="009D084C" w:rsidP="001F6B4B">
      <w:pPr>
        <w:spacing w:after="0" w:line="240" w:lineRule="auto"/>
      </w:pPr>
      <w:r>
        <w:separator/>
      </w:r>
    </w:p>
  </w:endnote>
  <w:endnote w:type="continuationSeparator" w:id="1">
    <w:p w:rsidR="009D084C" w:rsidRDefault="009D084C" w:rsidP="001F6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031751"/>
      <w:docPartObj>
        <w:docPartGallery w:val="Page Numbers (Bottom of Page)"/>
        <w:docPartUnique/>
      </w:docPartObj>
    </w:sdtPr>
    <w:sdtContent>
      <w:p w:rsidR="001F6B4B" w:rsidRDefault="001F6B4B">
        <w:pPr>
          <w:pStyle w:val="a4"/>
          <w:jc w:val="center"/>
        </w:pPr>
        <w:fldSimple w:instr=" PAGE   \* MERGEFORMAT ">
          <w:r>
            <w:rPr>
              <w:noProof/>
            </w:rPr>
            <w:t>2</w:t>
          </w:r>
        </w:fldSimple>
      </w:p>
    </w:sdtContent>
  </w:sdt>
  <w:p w:rsidR="001F6B4B" w:rsidRDefault="001F6B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84C" w:rsidRDefault="009D084C" w:rsidP="001F6B4B">
      <w:pPr>
        <w:spacing w:after="0" w:line="240" w:lineRule="auto"/>
      </w:pPr>
      <w:r>
        <w:separator/>
      </w:r>
    </w:p>
  </w:footnote>
  <w:footnote w:type="continuationSeparator" w:id="1">
    <w:p w:rsidR="009D084C" w:rsidRDefault="009D084C" w:rsidP="001F6B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efaultTabStop w:val="720"/>
  <w:characterSpacingControl w:val="doNotCompress"/>
  <w:footnotePr>
    <w:footnote w:id="0"/>
    <w:footnote w:id="1"/>
  </w:footnotePr>
  <w:endnotePr>
    <w:endnote w:id="0"/>
    <w:endnote w:id="1"/>
  </w:endnotePr>
  <w:compat>
    <w:useFELayout/>
  </w:compat>
  <w:rsids>
    <w:rsidRoot w:val="00004EFA"/>
    <w:rsid w:val="00004EFA"/>
    <w:rsid w:val="001F6B4B"/>
    <w:rsid w:val="0077037C"/>
    <w:rsid w:val="009D084C"/>
    <w:rsid w:val="00F97C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6B4B"/>
    <w:pPr>
      <w:tabs>
        <w:tab w:val="center" w:pos="4153"/>
        <w:tab w:val="right" w:pos="8306"/>
      </w:tabs>
      <w:spacing w:after="0" w:line="240" w:lineRule="auto"/>
    </w:pPr>
  </w:style>
  <w:style w:type="character" w:customStyle="1" w:styleId="Char">
    <w:name w:val="Κεφαλίδα Char"/>
    <w:basedOn w:val="a0"/>
    <w:link w:val="a3"/>
    <w:uiPriority w:val="99"/>
    <w:semiHidden/>
    <w:rsid w:val="001F6B4B"/>
  </w:style>
  <w:style w:type="paragraph" w:styleId="a4">
    <w:name w:val="footer"/>
    <w:basedOn w:val="a"/>
    <w:link w:val="Char0"/>
    <w:uiPriority w:val="99"/>
    <w:unhideWhenUsed/>
    <w:rsid w:val="001F6B4B"/>
    <w:pPr>
      <w:tabs>
        <w:tab w:val="center" w:pos="4153"/>
        <w:tab w:val="right" w:pos="8306"/>
      </w:tabs>
      <w:spacing w:after="0" w:line="240" w:lineRule="auto"/>
    </w:pPr>
  </w:style>
  <w:style w:type="character" w:customStyle="1" w:styleId="Char0">
    <w:name w:val="Υποσέλιδο Char"/>
    <w:basedOn w:val="a0"/>
    <w:link w:val="a4"/>
    <w:uiPriority w:val="99"/>
    <w:rsid w:val="001F6B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4863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sstournara</dc:creator>
  <cp:keywords/>
  <dc:description/>
  <cp:lastModifiedBy>sstournara</cp:lastModifiedBy>
  <cp:revision>3</cp:revision>
  <dcterms:created xsi:type="dcterms:W3CDTF">2020-09-21T07:25:00Z</dcterms:created>
  <dcterms:modified xsi:type="dcterms:W3CDTF">2021-09-27T05:19:00Z</dcterms:modified>
</cp:coreProperties>
</file>